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214" w:lineRule="auto"/>
        <w:ind w:left="175"/>
        <w:jc w:val="both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附件1</w:t>
      </w:r>
    </w:p>
    <w:p>
      <w:pPr>
        <w:spacing w:line="175" w:lineRule="exact"/>
        <w:jc w:val="both"/>
        <w:rPr>
          <w:rFonts w:ascii="Arial"/>
          <w:sz w:val="32"/>
          <w:szCs w:val="32"/>
        </w:rPr>
      </w:pPr>
    </w:p>
    <w:p>
      <w:pPr>
        <w:pStyle w:val="2"/>
        <w:spacing w:before="56" w:line="214" w:lineRule="auto"/>
        <w:ind w:left="175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5"/>
          <w:position w:val="2"/>
          <w:sz w:val="32"/>
          <w:szCs w:val="32"/>
        </w:rPr>
        <w:t>湖南镁宇科技有限公司紧缺人员招聘职位表1（高管人员）</w:t>
      </w:r>
    </w:p>
    <w:bookmarkEnd w:id="0"/>
    <w:p>
      <w:pPr>
        <w:spacing w:line="37" w:lineRule="exact"/>
        <w:jc w:val="both"/>
        <w:rPr>
          <w:sz w:val="32"/>
          <w:szCs w:val="32"/>
        </w:rPr>
      </w:pPr>
    </w:p>
    <w:tbl>
      <w:tblPr>
        <w:tblStyle w:val="6"/>
        <w:tblW w:w="145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194"/>
        <w:gridCol w:w="8883"/>
        <w:gridCol w:w="867"/>
        <w:gridCol w:w="946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025" w:type="dxa"/>
          </w:tcPr>
          <w:p>
            <w:pPr>
              <w:spacing w:before="237" w:line="230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序号</w:t>
            </w:r>
          </w:p>
        </w:tc>
        <w:tc>
          <w:tcPr>
            <w:tcW w:w="1194" w:type="dxa"/>
          </w:tcPr>
          <w:p>
            <w:pPr>
              <w:spacing w:before="237" w:line="229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岗位</w:t>
            </w:r>
          </w:p>
        </w:tc>
        <w:tc>
          <w:tcPr>
            <w:tcW w:w="8883" w:type="dxa"/>
          </w:tcPr>
          <w:p>
            <w:pPr>
              <w:spacing w:before="237" w:line="229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任职要求</w:t>
            </w:r>
          </w:p>
        </w:tc>
        <w:tc>
          <w:tcPr>
            <w:tcW w:w="867" w:type="dxa"/>
          </w:tcPr>
          <w:p>
            <w:pPr>
              <w:spacing w:before="238" w:line="230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待遇</w:t>
            </w:r>
          </w:p>
        </w:tc>
        <w:tc>
          <w:tcPr>
            <w:tcW w:w="946" w:type="dxa"/>
          </w:tcPr>
          <w:p>
            <w:pPr>
              <w:spacing w:before="237" w:line="229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人数</w:t>
            </w:r>
          </w:p>
        </w:tc>
        <w:tc>
          <w:tcPr>
            <w:tcW w:w="1649" w:type="dxa"/>
          </w:tcPr>
          <w:p>
            <w:pPr>
              <w:spacing w:before="236" w:line="228" w:lineRule="auto"/>
              <w:ind w:left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考核方式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总经理</w:t>
            </w:r>
          </w:p>
        </w:tc>
        <w:tc>
          <w:tcPr>
            <w:tcW w:w="8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1.55周岁以下，特别优秀者可放宽年龄限制；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2.本科及以上学历，经济、管理类、材料类等工科专业优先；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21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3.具有轻合金领域5年以上管理工作经验，有胜任与应聘岗位相适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应的工作履历经验、组织管理协调能力、业务专业知识，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有军品市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场资源者优先；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8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4.10年以上企业管理工作经验，5年以上本行业或相近行业管理经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验。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面议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81"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营销副总经理</w:t>
            </w:r>
          </w:p>
        </w:tc>
        <w:tc>
          <w:tcPr>
            <w:tcW w:w="8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1.55周岁以下，特别优秀者可放宽年龄限制;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19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3.5年以上有色金属加工企业营销、销售管理工作经验，有大项目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运作经验；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4.有金属材料成型相关军工企业、塑性加工企业销售总监履历者优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先。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面议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生产副总经理</w:t>
            </w:r>
          </w:p>
        </w:tc>
        <w:tc>
          <w:tcPr>
            <w:tcW w:w="8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1.55周岁以下，特别优秀者可放宽年龄限制;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2.本科及以上学历，金属材料、机械、冶金等相关专业；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105" w:firstLine="17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3.五年以上有色金属材料塑性加工生产经验和管理经验，熟悉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金属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材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8"/>
                <w:szCs w:val="28"/>
                <w:lang w:val="en-US" w:eastAsia="zh-CN"/>
              </w:rPr>
              <w:t>料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成形加工企业的工艺流程和质量管理；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103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4.有镁、铝合金熔铸、挤压、锻造、轧制、热处理等相关生产经验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者优先。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面议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969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32"/>
                <w:szCs w:val="32"/>
              </w:rPr>
              <w:t>合计</w:t>
            </w:r>
          </w:p>
        </w:tc>
        <w:tc>
          <w:tcPr>
            <w:tcW w:w="259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z w:val="32"/>
                <w:szCs w:val="32"/>
              </w:rPr>
              <w:t>3</w:t>
            </w:r>
          </w:p>
        </w:tc>
      </w:tr>
    </w:tbl>
    <w:p>
      <w:pPr>
        <w:spacing w:line="175" w:lineRule="exact"/>
        <w:jc w:val="both"/>
        <w:rPr>
          <w:rFonts w:ascii="Arial"/>
          <w:sz w:val="32"/>
          <w:szCs w:val="32"/>
        </w:rPr>
      </w:pPr>
    </w:p>
    <w:p>
      <w:pPr>
        <w:spacing w:line="175" w:lineRule="exact"/>
        <w:jc w:val="both"/>
        <w:rPr>
          <w:rFonts w:ascii="Arial" w:hAnsi="Arial" w:eastAsia="Arial" w:cs="Arial"/>
          <w:sz w:val="32"/>
          <w:szCs w:val="32"/>
        </w:rPr>
        <w:sectPr>
          <w:footerReference r:id="rId3" w:type="default"/>
          <w:pgSz w:w="16839" w:h="11906" w:orient="landscape"/>
          <w:pgMar w:top="561" w:right="1154" w:bottom="1071" w:left="1114" w:header="0" w:footer="785" w:gutter="0"/>
          <w:cols w:space="720" w:num="1"/>
        </w:sectPr>
      </w:pPr>
    </w:p>
    <w:p>
      <w:pPr>
        <w:spacing w:before="189" w:line="541" w:lineRule="exact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position w:val="2"/>
          <w:sz w:val="32"/>
          <w:szCs w:val="32"/>
        </w:rPr>
        <w:t>湖南镁宇科技有限公司紧缺人员招聘职位表2（普通人员）</w:t>
      </w:r>
    </w:p>
    <w:tbl>
      <w:tblPr>
        <w:tblStyle w:val="6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24"/>
        <w:gridCol w:w="9650"/>
        <w:gridCol w:w="1000"/>
        <w:gridCol w:w="864"/>
        <w:gridCol w:w="13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序号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岗位</w:t>
            </w:r>
          </w:p>
        </w:tc>
        <w:tc>
          <w:tcPr>
            <w:tcW w:w="9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任职要求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待遇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人数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考核方式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2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部长</w:t>
            </w:r>
          </w:p>
        </w:tc>
        <w:tc>
          <w:tcPr>
            <w:tcW w:w="9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 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2.本科及以上学历，市场营销、材料工程、机械制造等相关专业；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3.5年以上工业品/新材料行业营销管理经验</w:t>
            </w: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有镁/铝合金、汽车/3C/ 航空航天领域客户资源者优先；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精通工业品营销全流程，具备 0-1 市场开拓成功案例；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5.熟悉镁合金材料性能及下游应用场景；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6.熟练使用 CRM 系统及数据分析工具；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7.具备 10 人以上团队搭建与管理经验；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8.出色的商务谈判与危机公关能力；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9.能适应高频出差，具备技术营销思维，抗压性强。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面议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部长</w:t>
            </w:r>
          </w:p>
        </w:tc>
        <w:tc>
          <w:tcPr>
            <w:tcW w:w="9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3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17" w:right="4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2.本科及以上学历</w:t>
            </w: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材料科学与工程、工业自动化、机械制造等</w:t>
            </w: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eastAsia="zh-CN"/>
              </w:rPr>
              <w:t>；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特别优秀者可放宽限制；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510"/>
                <w:tab w:val="left" w:pos="6720"/>
                <w:tab w:val="left" w:pos="714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25" w:right="0" w:firstLine="11"/>
              <w:jc w:val="both"/>
              <w:textAlignment w:val="baseline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3.熟悉国军标质量管理体系，熟悉产品各项质量参数；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23" w:right="1877" w:firstLine="11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4.具有</w:t>
            </w: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GJB</w:t>
            </w:r>
            <w:r>
              <w:rPr>
                <w:rFonts w:ascii="FangSong_GB2312" w:hAnsi="FangSong_GB2312" w:eastAsia="FangSong_GB2312" w:cs="FangSong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质量审核员资格证优先。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12-24万/年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研发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工程师</w:t>
            </w:r>
          </w:p>
        </w:tc>
        <w:tc>
          <w:tcPr>
            <w:tcW w:w="9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3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周岁以下，特别优秀者可放宽年龄限制；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24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2.本科及以上学历，金属材料、机械相关大类专业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15" w:right="105" w:firstLine="19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3.具备变形镁合金产品开发经验，或其他金属材料产品生产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项目管理经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验，从业经验丰富者可根据情况放宽要求。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10-30万/年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</w:tbl>
    <w:p>
      <w:pPr>
        <w:spacing w:line="201" w:lineRule="exact"/>
        <w:jc w:val="both"/>
        <w:rPr>
          <w:rFonts w:ascii="Arial" w:hAnsi="Arial" w:eastAsia="Arial" w:cs="Arial"/>
          <w:sz w:val="28"/>
          <w:szCs w:val="28"/>
        </w:rPr>
        <w:sectPr>
          <w:footerReference r:id="rId4" w:type="default"/>
          <w:pgSz w:w="16839" w:h="11906"/>
          <w:pgMar w:top="1012" w:right="1137" w:bottom="1066" w:left="1114" w:header="0" w:footer="785" w:gutter="0"/>
          <w:cols w:space="720" w:num="1"/>
        </w:sectPr>
      </w:pPr>
    </w:p>
    <w:p>
      <w:pPr>
        <w:spacing w:line="121" w:lineRule="exact"/>
        <w:jc w:val="both"/>
        <w:rPr>
          <w:sz w:val="28"/>
          <w:szCs w:val="28"/>
        </w:rPr>
      </w:pPr>
    </w:p>
    <w:tbl>
      <w:tblPr>
        <w:tblStyle w:val="6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24"/>
        <w:gridCol w:w="9601"/>
        <w:gridCol w:w="1149"/>
        <w:gridCol w:w="634"/>
        <w:gridCol w:w="14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岗位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任职要求</w:t>
            </w:r>
            <w:r>
              <w:rPr>
                <w:rFonts w:hint="eastAsia" w:ascii="黑体" w:hAnsi="黑体" w:eastAsia="黑体" w:cs="黑体"/>
                <w:spacing w:val="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待遇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人数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考核方式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会计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2.本科及以上学历，会计类专业，特别优秀者可放宽限制；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2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3.熟悉国家财经法规、税收政策和会计准则，能够遵守相关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法规进行成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本会计操作；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4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4.有制造企业成本会计工作经验，对成本核算、成本分析和成本控制有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实际操作经验。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6-15万/年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出纳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1.45 周岁以下，特别优秀者可放宽年龄限制； 2.大专及以上，会计类专业优先；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3.至少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8"/>
                <w:szCs w:val="28"/>
                <w:lang w:val="en-US" w:eastAsia="zh-CN"/>
              </w:rPr>
              <w:t>1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年以上出纳或相关财务工作经验，对现金、银行存款的收付管理有实际操作经验；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4.熟练掌握出纳的基本操作流程，能够准确完成现金、银行存款的收支、 记账等工作；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5.熟悉财务软件和相关工具的使用；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8"/>
                <w:szCs w:val="28"/>
                <w:lang w:val="en-US" w:eastAsia="zh-CN"/>
              </w:rPr>
              <w:t>6.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了解国家财经法规、税收政策和会计准则中与出纳工作相关的规定。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4-10万/年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销售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经理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2.大专及以上学历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，特别优秀者可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放宽限制；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11"/>
              <w:jc w:val="both"/>
              <w:textAlignment w:val="baseline"/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3.有材料</w:t>
            </w:r>
            <w:r>
              <w:rPr>
                <w:rFonts w:hint="eastAsia" w:ascii="FangSong_GB2312" w:hAnsi="FangSong_GB2312" w:eastAsia="FangSong_GB2312" w:cs="FangSong_GB2312"/>
                <w:spacing w:val="5"/>
                <w:sz w:val="28"/>
                <w:szCs w:val="28"/>
                <w:lang w:eastAsia="zh-CN"/>
              </w:rPr>
              <w:t>、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机械等专业基础优先；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11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4.有编写投标资料，编写报价单经验，熟悉投标流程；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5.有新材料相关产品销售经验及渠道客户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资源。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面议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7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6"/>
                <w:sz w:val="28"/>
                <w:szCs w:val="28"/>
                <w:lang w:val="en-US" w:eastAsia="zh-CN"/>
              </w:rPr>
              <w:t>项目申报专员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本科及以上学历，理工类、管理学、经济学、语言学等相关专业。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具备优秀的公文写作能力，能独立完成项目计划书、可行性报告等文档撰写，逻辑清晰、表达精准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擅长政策解读与行业动态分析，能高效搜集、整理及筛选可申报项目信息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责任心强，具备抗压能力及多任务处理能力，适应阶段性高强度工作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具有政府项目申报、科技计划管理或知识产权申报相关经验，熟悉市级/省级/国家级项目申报流程及政策法规者优先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</w:rPr>
              <w:t>有成功申报高新技术企业认定、研发资助项目、资质荣誉认证等案例者优先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4-15万/年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8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安全环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保员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1.45 周岁以下，特别优秀者可放宽年龄限制；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2.大专及以上学历，安全类、环境类相关专业优先；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3.熟悉安全生产相关法规，持有注册安全工程师证书；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4.有制造业、金属冶炼、矿产等行业专职安全员相关工作经验；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9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5.能够正确指导操作人员安全工作，具有处理突发事件和防止事故扩大的能力。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4-15</w:t>
            </w:r>
            <w:r>
              <w:rPr>
                <w:rFonts w:ascii="FangSong_GB2312" w:hAnsi="FangSong_GB2312" w:eastAsia="FangSong_GB2312" w:cs="FangSong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9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液压工程师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周岁以下，特别优秀者可放宽年龄限制；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2.本科及以上学历，机械类、液压类、流体类等相关专业优先；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3.熟悉液压系统常见故障模式及解决方案；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4.中级工程师及以上职称；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5.懂液压原理图，有从事液压运维工作经验</w:t>
            </w:r>
            <w:r>
              <w:rPr>
                <w:rFonts w:hint="eastAsia" w:ascii="FangSong_GB2312" w:hAnsi="FangSong_GB2312" w:eastAsia="FangSong_GB2312" w:cs="FangSong_GB2312"/>
                <w:spacing w:val="-25"/>
                <w:sz w:val="28"/>
                <w:szCs w:val="28"/>
                <w:lang w:val="en-US" w:eastAsia="zh-CN"/>
              </w:rPr>
              <w:t>5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年以上；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6.有大型工程机械、特种装备或电液测试实验台液压系统设计、调试背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景者优先。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10-30</w:t>
            </w: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机加工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艺员</w:t>
            </w:r>
          </w:p>
        </w:tc>
        <w:tc>
          <w:tcPr>
            <w:tcW w:w="9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2.大专及以上学历，机械制造、材料成型专业；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3.3</w:t>
            </w: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年以上零部件加工经验，镁合金/铝合金加工经历优先；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4.掌握传统机床相关操作能力，熟悉数控编程（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UG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MasterCAM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），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熟悉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三轴/五轴加工中心操作；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28"/>
                <w:szCs w:val="28"/>
              </w:rPr>
              <w:t>5.精通镁合金切削加工特性（切削液选择、粉尘防爆等要求）；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6.能独立编制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SOP</w:t>
            </w:r>
            <w:r>
              <w:rPr>
                <w:rFonts w:ascii="FangSong_GB2312" w:hAnsi="FangSong_GB2312" w:eastAsia="FangSong_GB2312" w:cs="FangSong_GB2312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及设计工装夹具。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10-30</w:t>
            </w: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万/年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</w:tbl>
    <w:p>
      <w:pPr>
        <w:jc w:val="both"/>
        <w:rPr>
          <w:rFonts w:ascii="Arial" w:hAnsi="Arial" w:eastAsia="Arial" w:cs="Arial"/>
          <w:sz w:val="28"/>
          <w:szCs w:val="28"/>
        </w:rPr>
        <w:sectPr>
          <w:footerReference r:id="rId5" w:type="default"/>
          <w:pgSz w:w="16839" w:h="11906"/>
          <w:pgMar w:top="1012" w:right="1137" w:bottom="1071" w:left="1114" w:header="0" w:footer="785" w:gutter="0"/>
          <w:cols w:space="720" w:num="1"/>
        </w:sectPr>
      </w:pPr>
    </w:p>
    <w:p>
      <w:pPr>
        <w:spacing w:line="121" w:lineRule="exact"/>
        <w:jc w:val="both"/>
        <w:rPr>
          <w:sz w:val="28"/>
          <w:szCs w:val="28"/>
        </w:rPr>
      </w:pPr>
    </w:p>
    <w:tbl>
      <w:tblPr>
        <w:tblStyle w:val="6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38"/>
        <w:gridCol w:w="9219"/>
        <w:gridCol w:w="1050"/>
        <w:gridCol w:w="701"/>
        <w:gridCol w:w="14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岗位</w:t>
            </w:r>
          </w:p>
        </w:tc>
        <w:tc>
          <w:tcPr>
            <w:tcW w:w="9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任职要求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待遇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人数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考核方式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11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表面处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理工艺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员</w:t>
            </w:r>
          </w:p>
        </w:tc>
        <w:tc>
          <w:tcPr>
            <w:tcW w:w="9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周岁以下，特别优秀者可放宽年龄限制；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2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2.大专及以上学历，材料科学与工程、应用化学、表面处理技术等相关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3.接受过系统的电化学或涂层技术培训者优先；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1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4.3</w:t>
            </w:r>
            <w:r>
              <w:rPr>
                <w:rFonts w:ascii="FangSong_GB2312" w:hAnsi="FangSong_GB2312" w:eastAsia="FangSong_GB2312" w:cs="FangSong_GB2312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年以上金属表面处理工艺经验，有镁合金/铝合金表面处理技术背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景者重点优先；熟悉汽车、3C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电子、医疗器械等领域的表面处理标准；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精通镁合金表面处理关键技术：前处理（除油、酸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洗、活化等工艺参数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控制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>）；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环保型无铬化学转化膜技术；微弧氧化工艺。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10-30万/年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12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挤压工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艺员</w:t>
            </w:r>
          </w:p>
        </w:tc>
        <w:tc>
          <w:tcPr>
            <w:tcW w:w="9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2.大专及以上，金属材料工程、塑性成形专业，特别优秀者可放宽限制；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3.2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年以上镁/铝合金热挤压工艺开发经验；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4.掌握镁合金高温变形机理（动态再结晶、织构控制等</w:t>
            </w: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5.熟练使用</w:t>
            </w: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QForm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DEFORM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进行工艺仿真；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6.具备模具失效分析及结构优化能力；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7.主导过至少</w:t>
            </w: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个挤压产品量产项目；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8.熟悉</w:t>
            </w:r>
            <w:r>
              <w:rPr>
                <w:rFonts w:ascii="FangSong_GB2312" w:hAnsi="FangSong_GB2312" w:eastAsia="FangSong_GB2312" w:cs="FangSong_GB2312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ISO</w:t>
            </w:r>
            <w:r>
              <w:rPr>
                <w:rFonts w:ascii="FangSong_GB2312" w:hAnsi="FangSong_GB2312" w:eastAsia="FangSong_GB2312" w:cs="FangSong_GB2312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标准化作业流程，有军工产品开发经验优先。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10-30万/年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13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锻工</w:t>
            </w:r>
          </w:p>
        </w:tc>
        <w:tc>
          <w:tcPr>
            <w:tcW w:w="9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2.大专及以上学历；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3.男性</w:t>
            </w:r>
            <w:r>
              <w:rPr>
                <w:rFonts w:hint="eastAsia" w:ascii="FangSong_GB2312" w:hAnsi="FangSong_GB2312" w:eastAsia="FangSong_GB2312" w:cs="FangSong_GB2312"/>
                <w:spacing w:val="4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身体强健；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4.有</w:t>
            </w:r>
            <w:r>
              <w:rPr>
                <w:rFonts w:hint="eastAsia" w:ascii="FangSong_GB2312" w:hAnsi="FangSong_GB2312" w:eastAsia="FangSong_GB2312" w:cs="FangSong_GB2312"/>
                <w:spacing w:val="-33"/>
                <w:sz w:val="28"/>
                <w:szCs w:val="28"/>
                <w:lang w:val="en-US" w:eastAsia="zh-CN"/>
              </w:rPr>
              <w:t>2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年以上从事锻造操作的工作经验者优先；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5.熟练锻造生产流程、熟悉锻造过程中质量控制要点。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4-20万/年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14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热处理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操作工</w:t>
            </w:r>
          </w:p>
        </w:tc>
        <w:tc>
          <w:tcPr>
            <w:tcW w:w="9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1.45</w:t>
            </w:r>
            <w:r>
              <w:rPr>
                <w:rFonts w:ascii="FangSong_GB2312" w:hAnsi="FangSong_GB2312" w:eastAsia="FangSong_GB2312" w:cs="FangSong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周岁以下，特别优秀者可放宽年龄限制;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2.大专及以上学历，金属热处理相关专业，特别优秀者放宽限制；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3.2</w:t>
            </w:r>
            <w:r>
              <w:rPr>
                <w:rFonts w:ascii="FangSong_GB2312" w:hAnsi="FangSong_GB2312" w:eastAsia="FangSong_GB2312" w:cs="FangSong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年以上镁/铝合金热处理实操经验；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4.熟悉镁合金固溶处理、时效处理工艺；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5.能精准控制保护气体配比；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pacing w:val="1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6.熟练操作硬度计、金相显微镜等检测设备；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7.具备设备点检维护能力；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8.无色盲色弱，持有效高温作业操作证。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4-20万/年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面试</w:t>
            </w:r>
          </w:p>
        </w:tc>
      </w:tr>
    </w:tbl>
    <w:p>
      <w:pPr>
        <w:jc w:val="both"/>
        <w:rPr>
          <w:rFonts w:ascii="Arial" w:hAnsi="Arial" w:eastAsia="Arial" w:cs="Arial"/>
          <w:sz w:val="32"/>
          <w:szCs w:val="32"/>
        </w:rPr>
        <w:sectPr>
          <w:footerReference r:id="rId6" w:type="default"/>
          <w:pgSz w:w="16839" w:h="11906"/>
          <w:pgMar w:top="1012" w:right="1194" w:bottom="1071" w:left="1114" w:header="0" w:footer="78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ind w:left="4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ind w:left="4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2FkZmMzY2QxMWU0NGExMmVlNzBkMWI4ODExMmQifQ=="/>
  </w:docVars>
  <w:rsids>
    <w:rsidRoot w:val="3A7901C3"/>
    <w:rsid w:val="3A7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2025-05-30T09:09:00Z</dcterms:created>
  <dc:creator>周晓双</dc:creator>
  <cp:lastModifiedBy>周晓双</cp:lastModifiedBy>
  <dcterms:modified xsi:type="dcterms:W3CDTF">2025-05-30T09:09:41Z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A19D3980FA974C5D8529AE7D87390329_11</vt:lpwstr>
  </property>
</Properties>
</file>